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spacing w:after="0"/>
        <w:ind w:right="0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>tp RDM et matériaux</w:t>
      </w:r>
    </w:p>
    <w:p w:rsidR="008F1759" w:rsidRPr="004F077C" w:rsidRDefault="008F1759" w:rsidP="008F1759">
      <w:pPr>
        <w:pStyle w:val="Heading1"/>
        <w:spacing w:after="0"/>
        <w:ind w:right="0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>(60 periodes)</w:t>
      </w:r>
    </w:p>
    <w:p w:rsidR="008F1759" w:rsidRPr="004F077C" w:rsidRDefault="008F1759" w:rsidP="008F1759">
      <w:pPr>
        <w:rPr>
          <w:rFonts w:asciiTheme="majorBidi" w:hAnsiTheme="majorBidi" w:cstheme="majorBidi"/>
          <w:lang w:val="fr-FR"/>
        </w:rPr>
      </w:pPr>
    </w:p>
    <w:p w:rsidR="008F1759" w:rsidRPr="00CB5EF0" w:rsidRDefault="008F1759" w:rsidP="008F1759">
      <w:pPr>
        <w:pStyle w:val="Heading2"/>
        <w:rPr>
          <w:rFonts w:asciiTheme="majorBidi" w:hAnsiTheme="majorBidi" w:cstheme="majorBidi"/>
          <w:lang w:eastAsia="fr-FR"/>
        </w:rPr>
      </w:pPr>
      <w:r w:rsidRPr="00CB5EF0">
        <w:rPr>
          <w:rFonts w:asciiTheme="majorBidi" w:hAnsiTheme="majorBidi" w:cstheme="majorBidi"/>
          <w:lang w:eastAsia="fr-FR"/>
        </w:rPr>
        <w:t>Contenu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 w:eastAsia="fr-FR"/>
        </w:rPr>
      </w:pPr>
      <w:r w:rsidRPr="004F077C">
        <w:rPr>
          <w:rFonts w:asciiTheme="majorBidi" w:hAnsiTheme="majorBidi" w:cstheme="majorBidi"/>
          <w:szCs w:val="28"/>
          <w:u w:val="single"/>
          <w:lang w:val="fr-FR" w:eastAsia="fr-FR"/>
        </w:rPr>
        <w:t xml:space="preserve">TP Résistance des matériaux 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sz w:val="32"/>
          <w:szCs w:val="32"/>
          <w:lang w:val="fr-FR" w:eastAsia="fr-FR"/>
        </w:rPr>
      </w:pP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 w:rsidRPr="004F077C">
        <w:rPr>
          <w:rFonts w:asciiTheme="majorBidi" w:hAnsiTheme="majorBidi" w:cstheme="majorBidi"/>
          <w:b/>
          <w:bCs/>
          <w:sz w:val="24"/>
          <w:lang w:val="fr-FR" w:eastAsia="fr-FR"/>
        </w:rPr>
        <w:t xml:space="preserve">TP 1 : Essai de traction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 Détermination de la déformation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 Détermination du module d'élasticité (E)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 Détermination du coefficient de poisson (</w:t>
      </w:r>
      <w:r w:rsidRPr="004F077C">
        <w:rPr>
          <w:rFonts w:asciiTheme="majorBidi" w:hAnsiTheme="majorBidi" w:cstheme="majorBidi"/>
          <w:sz w:val="22"/>
          <w:lang w:val="fr-FR"/>
        </w:rPr>
        <w:sym w:font="Symbol" w:char="F06E"/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)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 w:rsidRPr="004F077C">
        <w:rPr>
          <w:rFonts w:asciiTheme="majorBidi" w:hAnsiTheme="majorBidi" w:cstheme="majorBidi"/>
          <w:b/>
          <w:bCs/>
          <w:sz w:val="24"/>
          <w:lang w:val="fr-FR" w:eastAsia="fr-FR"/>
        </w:rPr>
        <w:t xml:space="preserve">TP 2 : Essai de torsion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2.1 Détermination de l’angle de torsion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2.2 Détermination du module de cisaillement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 w:rsidRPr="004F077C">
        <w:rPr>
          <w:rFonts w:asciiTheme="majorBidi" w:hAnsiTheme="majorBidi" w:cstheme="majorBidi"/>
          <w:b/>
          <w:bCs/>
          <w:sz w:val="24"/>
          <w:lang w:val="fr-FR" w:eastAsia="fr-FR"/>
        </w:rPr>
        <w:t>TP 3 : Essai de flexion 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3.1 Détermination des réactions d’appuis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3.2 Détermination de la flèche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3.3 Détermination de la distribution des contraintes dans une section 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3.4 Détermination du module d’élasticité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TP Matériaux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 w:rsidRPr="004F077C">
        <w:rPr>
          <w:rFonts w:asciiTheme="majorBidi" w:hAnsiTheme="majorBidi" w:cstheme="majorBidi"/>
          <w:b/>
          <w:bCs/>
          <w:sz w:val="24"/>
          <w:lang w:val="fr-FR" w:eastAsia="fr-FR"/>
        </w:rPr>
        <w:t>TP 1 : Essai de dureté 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1..1 Brinell 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1. 2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Vikers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</w:p>
    <w:p w:rsidR="008F1759" w:rsidRPr="004F077C" w:rsidRDefault="008F1759" w:rsidP="008F1759">
      <w:pPr>
        <w:ind w:left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 3 Rockwell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 w:rsidRPr="004F077C">
        <w:rPr>
          <w:rFonts w:asciiTheme="majorBidi" w:hAnsiTheme="majorBidi" w:cstheme="majorBidi"/>
          <w:b/>
          <w:bCs/>
          <w:sz w:val="24"/>
          <w:lang w:val="fr-FR" w:eastAsia="fr-FR"/>
        </w:rPr>
        <w:t xml:space="preserve">TP 2 : Traitement thermique 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     2.1 Trempe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     2.2 Recuit </w:t>
      </w:r>
    </w:p>
    <w:p w:rsidR="008F1759" w:rsidRDefault="008F1759" w:rsidP="008F1759">
      <w:pPr>
        <w:rPr>
          <w:rFonts w:asciiTheme="majorBidi" w:hAnsiTheme="majorBidi" w:cstheme="majorBidi"/>
          <w:lang w:val="fr-FR"/>
        </w:rPr>
      </w:pPr>
    </w:p>
    <w:sectPr w:rsidR="008F1759" w:rsidSect="00DE19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960" w:rsidRDefault="00DE19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960" w:rsidRDefault="00DE19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960" w:rsidRDefault="00DE1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960" w:rsidRDefault="00DE19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DE1960" w:rsidRDefault="00DE1960" w:rsidP="00DE196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960" w:rsidRDefault="00DE19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606A9"/>
    <w:rsid w:val="003430F8"/>
    <w:rsid w:val="003743F9"/>
    <w:rsid w:val="003E2118"/>
    <w:rsid w:val="00441D07"/>
    <w:rsid w:val="007F4484"/>
    <w:rsid w:val="008F1759"/>
    <w:rsid w:val="00BD78EA"/>
    <w:rsid w:val="00CE3C2D"/>
    <w:rsid w:val="00DE1960"/>
    <w:rsid w:val="00E12EC3"/>
    <w:rsid w:val="00E472C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53148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17</cp:revision>
  <dcterms:created xsi:type="dcterms:W3CDTF">2019-07-27T04:58:00Z</dcterms:created>
  <dcterms:modified xsi:type="dcterms:W3CDTF">2019-07-27T05:09:00Z</dcterms:modified>
</cp:coreProperties>
</file>